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F75B19" w14:textId="77777777" w:rsidR="00823AD0" w:rsidRDefault="00823AD0" w:rsidP="00D95DD6">
      <w:pPr>
        <w:spacing w:line="276" w:lineRule="auto"/>
        <w:rPr>
          <w:rFonts w:ascii="Times New Roman" w:hAnsi="Times New Roman" w:cs="Times New Roman"/>
          <w:b/>
          <w:bCs/>
          <w:sz w:val="56"/>
          <w:szCs w:val="56"/>
          <w:lang w:val="en-US"/>
        </w:rPr>
      </w:pPr>
      <w:r w:rsidRPr="00823AD0">
        <w:rPr>
          <w:rFonts w:ascii="Times New Roman" w:hAnsi="Times New Roman" w:cs="Times New Roman"/>
          <w:b/>
          <w:bCs/>
          <w:sz w:val="56"/>
          <w:szCs w:val="56"/>
          <w:lang w:val="en-US"/>
        </w:rPr>
        <w:t>Väderstad unveils the next generation Tempo T</w:t>
      </w:r>
    </w:p>
    <w:p w14:paraId="3BE4A130" w14:textId="70341E78" w:rsidR="00B50836" w:rsidRDefault="00B50836" w:rsidP="00823AD0">
      <w:pPr>
        <w:spacing w:line="276" w:lineRule="auto"/>
        <w:rPr>
          <w:rFonts w:ascii="Times New Roman" w:hAnsi="Times New Roman" w:cs="Times New Roman"/>
          <w:sz w:val="28"/>
          <w:szCs w:val="28"/>
          <w:lang w:val="en-US"/>
        </w:rPr>
      </w:pPr>
      <w:r w:rsidRPr="00B50836">
        <w:rPr>
          <w:rFonts w:ascii="Times New Roman" w:hAnsi="Times New Roman" w:cs="Times New Roman"/>
          <w:sz w:val="28"/>
          <w:szCs w:val="28"/>
          <w:lang w:val="en-US"/>
        </w:rPr>
        <w:t xml:space="preserve">Väderstad, one of the world’s leading companies in tillage, seeding and planting, introduces a complete remake of its </w:t>
      </w:r>
      <w:r w:rsidR="00115763">
        <w:rPr>
          <w:rFonts w:ascii="Times New Roman" w:hAnsi="Times New Roman" w:cs="Times New Roman"/>
          <w:sz w:val="28"/>
          <w:szCs w:val="28"/>
          <w:lang w:val="en-US"/>
        </w:rPr>
        <w:t>mounted telescopic</w:t>
      </w:r>
      <w:r w:rsidRPr="00B50836">
        <w:rPr>
          <w:rFonts w:ascii="Times New Roman" w:hAnsi="Times New Roman" w:cs="Times New Roman"/>
          <w:sz w:val="28"/>
          <w:szCs w:val="28"/>
          <w:lang w:val="en-US"/>
        </w:rPr>
        <w:t xml:space="preserve"> </w:t>
      </w:r>
      <w:r w:rsidR="00115763">
        <w:rPr>
          <w:rFonts w:ascii="Times New Roman" w:hAnsi="Times New Roman" w:cs="Times New Roman"/>
          <w:sz w:val="28"/>
          <w:szCs w:val="28"/>
          <w:lang w:val="en-US"/>
        </w:rPr>
        <w:t>planter</w:t>
      </w:r>
      <w:r w:rsidRPr="00B50836">
        <w:rPr>
          <w:rFonts w:ascii="Times New Roman" w:hAnsi="Times New Roman" w:cs="Times New Roman"/>
          <w:sz w:val="28"/>
          <w:szCs w:val="28"/>
          <w:lang w:val="en-US"/>
        </w:rPr>
        <w:t>, Tempo T 6–7. Tempo T features a unique telescopic frame solution, making it stand out from the crowd in terms of versatility, user‑friendliness and field performance.</w:t>
      </w:r>
    </w:p>
    <w:p w14:paraId="6018F038" w14:textId="2C69F5AE" w:rsidR="00C95A98" w:rsidRDefault="00C95A98" w:rsidP="00823AD0">
      <w:pPr>
        <w:spacing w:line="276" w:lineRule="auto"/>
        <w:rPr>
          <w:rFonts w:ascii="Times New Roman" w:hAnsi="Times New Roman" w:cs="Times New Roman"/>
          <w:sz w:val="24"/>
          <w:szCs w:val="24"/>
          <w:lang w:val="en-US"/>
        </w:rPr>
      </w:pPr>
      <w:r w:rsidRPr="00C95A98">
        <w:rPr>
          <w:rFonts w:ascii="Times New Roman" w:hAnsi="Times New Roman" w:cs="Times New Roman"/>
          <w:sz w:val="24"/>
          <w:szCs w:val="24"/>
          <w:lang w:val="en-US"/>
        </w:rPr>
        <w:t>To handle a wide diversity of crops, fields and farming conditions, a mounted telescopic planter must be able to combine excellent planting precision with the highest level of versatility.</w:t>
      </w:r>
    </w:p>
    <w:p w14:paraId="5DFDF4C1" w14:textId="17D472E8" w:rsidR="00823AD0" w:rsidRPr="00823AD0" w:rsidRDefault="00823AD0" w:rsidP="00823AD0">
      <w:pPr>
        <w:spacing w:line="276" w:lineRule="auto"/>
        <w:rPr>
          <w:rFonts w:ascii="Times New Roman" w:hAnsi="Times New Roman" w:cs="Times New Roman"/>
          <w:sz w:val="24"/>
          <w:szCs w:val="24"/>
          <w:lang w:val="en-US"/>
        </w:rPr>
      </w:pPr>
      <w:r w:rsidRPr="00823AD0">
        <w:rPr>
          <w:rFonts w:ascii="Times New Roman" w:hAnsi="Times New Roman" w:cs="Times New Roman"/>
          <w:sz w:val="24"/>
          <w:szCs w:val="24"/>
          <w:lang w:val="en-US"/>
        </w:rPr>
        <w:t xml:space="preserve">- </w:t>
      </w:r>
      <w:r w:rsidR="00B90675" w:rsidRPr="00B90675">
        <w:rPr>
          <w:rFonts w:ascii="Times New Roman" w:hAnsi="Times New Roman" w:cs="Times New Roman"/>
          <w:sz w:val="24"/>
          <w:szCs w:val="24"/>
          <w:lang w:val="en-US"/>
        </w:rPr>
        <w:t>When designing the next‑generation Tempo T, we put extra focus on one main thing – the telescopic function. We set the bar high: a robust frame, a clean and simple design, excellent accessibility and, above all, the simplest and fastest row‑spacing adjustment on the market</w:t>
      </w:r>
      <w:r w:rsidRPr="00823AD0">
        <w:rPr>
          <w:rFonts w:ascii="Times New Roman" w:hAnsi="Times New Roman" w:cs="Times New Roman"/>
          <w:sz w:val="24"/>
          <w:szCs w:val="24"/>
          <w:lang w:val="en-US"/>
        </w:rPr>
        <w:t>, says Oskar Karlsson, Vice President Product &amp; Development Planters, at Väderstad, and adds:</w:t>
      </w:r>
    </w:p>
    <w:p w14:paraId="72A37E68" w14:textId="5900900F" w:rsidR="00823AD0" w:rsidRPr="00823AD0" w:rsidRDefault="00823AD0" w:rsidP="00823AD0">
      <w:pPr>
        <w:spacing w:line="276" w:lineRule="auto"/>
        <w:rPr>
          <w:rFonts w:ascii="Times New Roman" w:hAnsi="Times New Roman" w:cs="Times New Roman"/>
          <w:sz w:val="24"/>
          <w:szCs w:val="24"/>
          <w:lang w:val="en-US"/>
        </w:rPr>
      </w:pPr>
      <w:r w:rsidRPr="00823AD0">
        <w:rPr>
          <w:rFonts w:ascii="Times New Roman" w:hAnsi="Times New Roman" w:cs="Times New Roman"/>
          <w:sz w:val="24"/>
          <w:szCs w:val="24"/>
          <w:lang w:val="en-US"/>
        </w:rPr>
        <w:t xml:space="preserve">- </w:t>
      </w:r>
      <w:r w:rsidR="005A7296" w:rsidRPr="005A7296">
        <w:rPr>
          <w:rFonts w:ascii="Times New Roman" w:hAnsi="Times New Roman" w:cs="Times New Roman"/>
          <w:sz w:val="24"/>
          <w:szCs w:val="24"/>
          <w:lang w:val="en-US"/>
        </w:rPr>
        <w:t>On the new Tempo T, row spacing is now adjusted easily with a single handle – all rows at the same time.</w:t>
      </w:r>
    </w:p>
    <w:p w14:paraId="0738883A" w14:textId="77777777" w:rsidR="00DD5629" w:rsidRDefault="00DD5629" w:rsidP="00823AD0">
      <w:pPr>
        <w:spacing w:line="276" w:lineRule="auto"/>
        <w:rPr>
          <w:rFonts w:ascii="Times New Roman" w:hAnsi="Times New Roman" w:cs="Times New Roman"/>
          <w:sz w:val="24"/>
          <w:szCs w:val="24"/>
          <w:lang w:val="en-US"/>
        </w:rPr>
      </w:pPr>
      <w:r w:rsidRPr="00DD5629">
        <w:rPr>
          <w:rFonts w:ascii="Times New Roman" w:hAnsi="Times New Roman" w:cs="Times New Roman"/>
          <w:sz w:val="24"/>
          <w:szCs w:val="24"/>
          <w:lang w:val="en-US"/>
        </w:rPr>
        <w:t>Tempo T is available in two base models: Tempo T 6 and Tempo T 7. The Tempo T 6 has six row units and can be adjusted between 450, 500, 600, 700 or 750 mm row spacing. The seven‑row model, Tempo T 7, can be adjusted between 500, 600 and 800 mm row spacing. When set to 800 mm, one row unit is lifted, allowing the machine to operate with six rows at 800 mm row spacing.</w:t>
      </w:r>
    </w:p>
    <w:p w14:paraId="677ECDAD" w14:textId="1E2832FB" w:rsidR="00823AD0" w:rsidRPr="00823AD0" w:rsidRDefault="00823AD0" w:rsidP="00823AD0">
      <w:pPr>
        <w:spacing w:line="276" w:lineRule="auto"/>
        <w:rPr>
          <w:rFonts w:ascii="Times New Roman" w:hAnsi="Times New Roman" w:cs="Times New Roman"/>
          <w:sz w:val="24"/>
          <w:szCs w:val="24"/>
          <w:lang w:val="en-US"/>
        </w:rPr>
      </w:pPr>
      <w:r w:rsidRPr="00823AD0">
        <w:rPr>
          <w:rFonts w:ascii="Times New Roman" w:hAnsi="Times New Roman" w:cs="Times New Roman"/>
          <w:sz w:val="24"/>
          <w:szCs w:val="24"/>
          <w:lang w:val="en-US"/>
        </w:rPr>
        <w:t>- To change the row spacing, simply pull out the handle conveniently located on one side of the machine. Select the desired row spacing, and push it back in. Thanks to the smart mechanical linkage, all rows are adjusted simultaneously, says Oskar Karlsson.</w:t>
      </w:r>
    </w:p>
    <w:p w14:paraId="3E73E9A5" w14:textId="77777777" w:rsidR="00551634" w:rsidRDefault="00551634" w:rsidP="00823AD0">
      <w:pPr>
        <w:spacing w:line="276" w:lineRule="auto"/>
        <w:rPr>
          <w:rFonts w:ascii="Times New Roman" w:hAnsi="Times New Roman" w:cs="Times New Roman"/>
          <w:sz w:val="24"/>
          <w:szCs w:val="24"/>
          <w:lang w:val="en-US"/>
        </w:rPr>
      </w:pPr>
      <w:r w:rsidRPr="00551634">
        <w:rPr>
          <w:rFonts w:ascii="Times New Roman" w:hAnsi="Times New Roman" w:cs="Times New Roman"/>
          <w:sz w:val="24"/>
          <w:szCs w:val="24"/>
          <w:lang w:val="en-US"/>
        </w:rPr>
        <w:t xml:space="preserve">From the tractor cab, the operator hydraulically activates the telescopic frame to complete the change. The unfolding process is clearly </w:t>
      </w:r>
      <w:proofErr w:type="spellStart"/>
      <w:r w:rsidRPr="00551634">
        <w:rPr>
          <w:rFonts w:ascii="Times New Roman" w:hAnsi="Times New Roman" w:cs="Times New Roman"/>
          <w:sz w:val="24"/>
          <w:szCs w:val="24"/>
          <w:lang w:val="en-US"/>
        </w:rPr>
        <w:t>visualised</w:t>
      </w:r>
      <w:proofErr w:type="spellEnd"/>
      <w:r w:rsidRPr="00551634">
        <w:rPr>
          <w:rFonts w:ascii="Times New Roman" w:hAnsi="Times New Roman" w:cs="Times New Roman"/>
          <w:sz w:val="24"/>
          <w:szCs w:val="24"/>
          <w:lang w:val="en-US"/>
        </w:rPr>
        <w:t xml:space="preserve"> in the iPad‑based control system, Väderstad E‑Control.</w:t>
      </w:r>
    </w:p>
    <w:p w14:paraId="0FAB1088" w14:textId="46C44B07" w:rsidR="00823AD0" w:rsidRPr="00823AD0" w:rsidRDefault="00823AD0" w:rsidP="00823AD0">
      <w:pPr>
        <w:spacing w:line="276" w:lineRule="auto"/>
        <w:rPr>
          <w:rFonts w:ascii="Times New Roman" w:hAnsi="Times New Roman" w:cs="Times New Roman"/>
          <w:sz w:val="24"/>
          <w:szCs w:val="24"/>
          <w:lang w:val="en-US"/>
        </w:rPr>
      </w:pPr>
      <w:r w:rsidRPr="00823AD0">
        <w:rPr>
          <w:rFonts w:ascii="Times New Roman" w:hAnsi="Times New Roman" w:cs="Times New Roman"/>
          <w:sz w:val="24"/>
          <w:szCs w:val="24"/>
          <w:lang w:val="en-US"/>
        </w:rPr>
        <w:t xml:space="preserve">- </w:t>
      </w:r>
      <w:r w:rsidR="003E7498" w:rsidRPr="003E7498">
        <w:rPr>
          <w:rFonts w:ascii="Times New Roman" w:hAnsi="Times New Roman" w:cs="Times New Roman"/>
          <w:sz w:val="24"/>
          <w:szCs w:val="24"/>
          <w:lang w:val="en-US"/>
        </w:rPr>
        <w:t>Integrated sensors communicate the selected row spacing to the iPad in the tractor cab, ensuring full accuracy and effortless setup every time, says Oskar</w:t>
      </w:r>
      <w:r w:rsidR="003E7498">
        <w:rPr>
          <w:rFonts w:ascii="Times New Roman" w:hAnsi="Times New Roman" w:cs="Times New Roman"/>
          <w:sz w:val="24"/>
          <w:szCs w:val="24"/>
          <w:lang w:val="en-US"/>
        </w:rPr>
        <w:t xml:space="preserve"> Karlsson.</w:t>
      </w:r>
    </w:p>
    <w:p w14:paraId="2B1A2F17" w14:textId="68B6F0ED" w:rsidR="004839A3" w:rsidRPr="00D94C21" w:rsidRDefault="00115763" w:rsidP="00D95DD6">
      <w:pPr>
        <w:spacing w:line="276" w:lineRule="auto"/>
        <w:rPr>
          <w:rFonts w:ascii="Times New Roman" w:hAnsi="Times New Roman" w:cs="Times New Roman"/>
          <w:sz w:val="24"/>
          <w:szCs w:val="28"/>
          <w:lang w:val="en-US"/>
        </w:rPr>
      </w:pPr>
      <w:r w:rsidRPr="00115763">
        <w:rPr>
          <w:rFonts w:ascii="Times New Roman" w:hAnsi="Times New Roman" w:cs="Times New Roman"/>
          <w:sz w:val="24"/>
          <w:szCs w:val="24"/>
          <w:lang w:val="en-US"/>
        </w:rPr>
        <w:t xml:space="preserve">The new Tempo T 6–7 features </w:t>
      </w:r>
      <w:proofErr w:type="spellStart"/>
      <w:r w:rsidRPr="00115763">
        <w:rPr>
          <w:rFonts w:ascii="Times New Roman" w:hAnsi="Times New Roman" w:cs="Times New Roman"/>
          <w:sz w:val="24"/>
          <w:szCs w:val="24"/>
          <w:lang w:val="en-US"/>
        </w:rPr>
        <w:t>Väderstad’s</w:t>
      </w:r>
      <w:proofErr w:type="spellEnd"/>
      <w:r w:rsidRPr="00115763">
        <w:rPr>
          <w:rFonts w:ascii="Times New Roman" w:hAnsi="Times New Roman" w:cs="Times New Roman"/>
          <w:sz w:val="24"/>
          <w:szCs w:val="24"/>
          <w:lang w:val="en-US"/>
        </w:rPr>
        <w:t xml:space="preserve"> new‑generation row unit, designed to deliver high‑speed planting precision and performance – seed by seed, row by row. The machine will be available </w:t>
      </w:r>
      <w:r w:rsidR="00FC54CA">
        <w:rPr>
          <w:rFonts w:ascii="Times New Roman" w:hAnsi="Times New Roman" w:cs="Times New Roman"/>
          <w:sz w:val="24"/>
          <w:szCs w:val="24"/>
          <w:lang w:val="en-US"/>
        </w:rPr>
        <w:t xml:space="preserve">to order </w:t>
      </w:r>
      <w:r w:rsidRPr="00115763">
        <w:rPr>
          <w:rFonts w:ascii="Times New Roman" w:hAnsi="Times New Roman" w:cs="Times New Roman"/>
          <w:sz w:val="24"/>
          <w:szCs w:val="24"/>
          <w:lang w:val="en-US"/>
        </w:rPr>
        <w:t>from October 2026, with the first serial‑produced machines ready for the spring season of 2027.</w:t>
      </w:r>
    </w:p>
    <w:p w14:paraId="268D5C20" w14:textId="77777777" w:rsidR="004839A3" w:rsidRDefault="004839A3" w:rsidP="00D95DD6">
      <w:pPr>
        <w:spacing w:line="276" w:lineRule="auto"/>
        <w:rPr>
          <w:rFonts w:ascii="Times New Roman" w:hAnsi="Times New Roman" w:cs="Times New Roman"/>
          <w:sz w:val="24"/>
          <w:szCs w:val="28"/>
          <w:lang w:val="en-US"/>
        </w:rPr>
      </w:pPr>
    </w:p>
    <w:p w14:paraId="2965408C" w14:textId="77777777" w:rsidR="00115763" w:rsidRDefault="00115763" w:rsidP="00D95DD6">
      <w:pPr>
        <w:spacing w:line="276" w:lineRule="auto"/>
        <w:rPr>
          <w:rFonts w:ascii="Times New Roman" w:hAnsi="Times New Roman" w:cs="Times New Roman"/>
          <w:sz w:val="24"/>
          <w:szCs w:val="28"/>
          <w:lang w:val="en-US"/>
        </w:rPr>
      </w:pPr>
    </w:p>
    <w:p w14:paraId="149D48C5" w14:textId="77777777" w:rsidR="00823AD0" w:rsidRPr="00D94C21" w:rsidRDefault="00823AD0" w:rsidP="00D95DD6">
      <w:pPr>
        <w:spacing w:line="276" w:lineRule="auto"/>
        <w:rPr>
          <w:rFonts w:ascii="Times New Roman" w:hAnsi="Times New Roman" w:cs="Times New Roman"/>
          <w:sz w:val="24"/>
          <w:szCs w:val="28"/>
          <w:lang w:val="en-US"/>
        </w:rPr>
      </w:pPr>
    </w:p>
    <w:p w14:paraId="3966B8A9" w14:textId="77777777" w:rsidR="00D95DD6" w:rsidRPr="00DB4ACE" w:rsidRDefault="00D95DD6" w:rsidP="00D95DD6">
      <w:pPr>
        <w:spacing w:line="276" w:lineRule="auto"/>
        <w:rPr>
          <w:rFonts w:ascii="Times New Roman" w:hAnsi="Times New Roman" w:cs="Times New Roman"/>
          <w:lang w:val="en-US"/>
        </w:rPr>
      </w:pPr>
      <w:r w:rsidRPr="00DB4ACE">
        <w:rPr>
          <w:rFonts w:ascii="Times New Roman" w:hAnsi="Times New Roman" w:cs="Times New Roman"/>
          <w:lang w:val="en-US"/>
        </w:rPr>
        <w:lastRenderedPageBreak/>
        <w:t>If you require more information, do not hesitate to contact:</w:t>
      </w:r>
    </w:p>
    <w:p w14:paraId="34C70529" w14:textId="476FE3C6" w:rsidR="00D95DD6" w:rsidRPr="006E6997" w:rsidRDefault="00DB4ACE" w:rsidP="00D95DD6">
      <w:pPr>
        <w:spacing w:line="276" w:lineRule="auto"/>
        <w:rPr>
          <w:rFonts w:ascii="Times New Roman" w:hAnsi="Times New Roman" w:cs="Times New Roman"/>
          <w:b/>
        </w:rPr>
      </w:pPr>
      <w:r w:rsidRPr="00315CD3">
        <w:rPr>
          <w:rFonts w:ascii="Times New Roman" w:hAnsi="Times New Roman" w:cs="Times New Roman"/>
          <w:b/>
        </w:rPr>
        <w:br/>
      </w:r>
      <w:r w:rsidR="00823AD0" w:rsidRPr="006E6997">
        <w:rPr>
          <w:rFonts w:ascii="Times New Roman" w:hAnsi="Times New Roman" w:cs="Times New Roman"/>
          <w:b/>
        </w:rPr>
        <w:t>Vilhelm Ektander</w:t>
      </w:r>
    </w:p>
    <w:p w14:paraId="521DC099" w14:textId="35EB40DD" w:rsidR="00D95DD6" w:rsidRPr="006E6997" w:rsidRDefault="00823AD0" w:rsidP="00D8750F">
      <w:pPr>
        <w:spacing w:line="276" w:lineRule="auto"/>
        <w:rPr>
          <w:rFonts w:ascii="Times New Roman" w:hAnsi="Times New Roman" w:cs="Times New Roman"/>
        </w:rPr>
      </w:pPr>
      <w:r w:rsidRPr="006E6997">
        <w:rPr>
          <w:rFonts w:ascii="Times New Roman" w:hAnsi="Times New Roman" w:cs="Times New Roman"/>
          <w:i/>
        </w:rPr>
        <w:t>Product Marketing Manager</w:t>
      </w:r>
      <w:r w:rsidR="00D95DD6" w:rsidRPr="006E6997">
        <w:rPr>
          <w:rFonts w:ascii="Times New Roman" w:hAnsi="Times New Roman" w:cs="Times New Roman"/>
          <w:i/>
        </w:rPr>
        <w:br/>
      </w:r>
      <w:r w:rsidRPr="006E6997">
        <w:rPr>
          <w:rFonts w:ascii="Times New Roman" w:hAnsi="Times New Roman" w:cs="Times New Roman"/>
        </w:rPr>
        <w:t>Väderstad</w:t>
      </w:r>
      <w:r w:rsidR="00D95DD6" w:rsidRPr="006E6997">
        <w:rPr>
          <w:rFonts w:ascii="Times New Roman" w:hAnsi="Times New Roman" w:cs="Times New Roman"/>
        </w:rPr>
        <w:br/>
      </w:r>
      <w:r w:rsidRPr="006E6997">
        <w:rPr>
          <w:rFonts w:ascii="Times New Roman" w:hAnsi="Times New Roman" w:cs="Times New Roman"/>
        </w:rPr>
        <w:t>+46 142 – 820 45</w:t>
      </w:r>
      <w:r w:rsidRPr="006E6997">
        <w:rPr>
          <w:rFonts w:ascii="Times New Roman" w:hAnsi="Times New Roman" w:cs="Times New Roman"/>
        </w:rPr>
        <w:br/>
        <w:t>vilhelm.ektander@vaderstad.com</w:t>
      </w:r>
    </w:p>
    <w:p w14:paraId="5A728B17" w14:textId="77777777" w:rsidR="00957559" w:rsidRPr="006E6997" w:rsidRDefault="00957559" w:rsidP="00D8750F">
      <w:pPr>
        <w:rPr>
          <w:rFonts w:ascii="Times New Roman" w:hAnsi="Times New Roman" w:cs="Times New Roman"/>
          <w:b/>
        </w:rPr>
      </w:pPr>
    </w:p>
    <w:p w14:paraId="774EE591" w14:textId="77777777" w:rsidR="00842DEC" w:rsidRPr="006E6997" w:rsidRDefault="00842DEC" w:rsidP="00D8750F">
      <w:pPr>
        <w:rPr>
          <w:rFonts w:ascii="Times New Roman" w:hAnsi="Times New Roman" w:cs="Times New Roman"/>
          <w:b/>
        </w:rPr>
      </w:pPr>
    </w:p>
    <w:p w14:paraId="318F921A" w14:textId="77777777" w:rsidR="00153F77" w:rsidRPr="00153F77" w:rsidRDefault="00153F77" w:rsidP="00153F77">
      <w:pPr>
        <w:spacing w:line="276" w:lineRule="auto"/>
        <w:rPr>
          <w:rFonts w:ascii="Times New Roman" w:hAnsi="Times New Roman" w:cs="Times New Roman"/>
          <w:b/>
          <w:bCs/>
          <w:sz w:val="56"/>
          <w:szCs w:val="56"/>
          <w:lang w:val="en-US"/>
        </w:rPr>
      </w:pPr>
      <w:r w:rsidRPr="00153F77">
        <w:rPr>
          <w:rFonts w:ascii="Times New Roman" w:hAnsi="Times New Roman" w:cs="Times New Roman"/>
          <w:b/>
          <w:bCs/>
          <w:sz w:val="56"/>
          <w:szCs w:val="56"/>
          <w:lang w:val="en-US"/>
        </w:rPr>
        <w:t>Väderstad presenteert de volgende generatie Tempo T</w:t>
      </w:r>
    </w:p>
    <w:p w14:paraId="6BE4B461" w14:textId="77777777" w:rsidR="00153F77" w:rsidRPr="00153F77" w:rsidRDefault="00153F77" w:rsidP="00153F77">
      <w:pPr>
        <w:spacing w:before="100" w:beforeAutospacing="1" w:after="100" w:afterAutospacing="1" w:line="240" w:lineRule="auto"/>
        <w:rPr>
          <w:rFonts w:ascii="Times New Roman" w:eastAsia="Times New Roman" w:hAnsi="Times New Roman" w:cs="Times New Roman"/>
          <w:sz w:val="24"/>
          <w:szCs w:val="24"/>
          <w:lang w:val="nl-NL" w:eastAsia="nl-NL"/>
        </w:rPr>
      </w:pPr>
      <w:r w:rsidRPr="00153F77">
        <w:rPr>
          <w:rFonts w:ascii="Times New Roman" w:hAnsi="Times New Roman" w:cs="Times New Roman"/>
          <w:sz w:val="28"/>
          <w:szCs w:val="28"/>
          <w:lang w:val="en-US"/>
        </w:rPr>
        <w:t>Väderstad, een van ’s werelds toonaangevende bedrijven op het gebied van grondbewerking, zaaien en planten, introduceert een volledig vernieuwde versie van zijn gedragen telescopische zaaimachine, de Tempo T 6–7. De Tempo T beschikt over een unieke telescopische frameoplossing, waardoor hij zich onderscheidt door veelzijdigheid, gebruiksvriendelijkheid en prestaties in het veld.</w:t>
      </w:r>
      <w:bookmarkStart w:id="0" w:name="_GoBack"/>
      <w:bookmarkEnd w:id="0"/>
    </w:p>
    <w:p w14:paraId="3FE8CB46" w14:textId="77777777" w:rsidR="00153F77" w:rsidRPr="00153F77" w:rsidRDefault="00153F77" w:rsidP="00153F77">
      <w:pPr>
        <w:spacing w:before="100" w:beforeAutospacing="1" w:after="100" w:afterAutospacing="1" w:line="240" w:lineRule="auto"/>
        <w:rPr>
          <w:rFonts w:ascii="Times New Roman" w:eastAsia="Times New Roman" w:hAnsi="Times New Roman" w:cs="Times New Roman"/>
          <w:sz w:val="24"/>
          <w:szCs w:val="24"/>
          <w:lang w:val="nl-NL" w:eastAsia="nl-NL"/>
        </w:rPr>
      </w:pPr>
      <w:r w:rsidRPr="00153F77">
        <w:rPr>
          <w:rFonts w:ascii="Times New Roman" w:eastAsia="Times New Roman" w:hAnsi="Times New Roman" w:cs="Times New Roman"/>
          <w:sz w:val="24"/>
          <w:szCs w:val="24"/>
          <w:lang w:val="nl-NL" w:eastAsia="nl-NL"/>
        </w:rPr>
        <w:t>Om een grote diversiteit aan gewassen, percelen en landbouwomstandigheden aan te kunnen, moet een gedragen telescopische zaaimachine uitstekende zaaiprecisie combineren met maximale veelzijdigheid.</w:t>
      </w:r>
    </w:p>
    <w:p w14:paraId="60CB14C5" w14:textId="77777777" w:rsidR="00153F77" w:rsidRPr="00153F77" w:rsidRDefault="00153F77" w:rsidP="00153F77">
      <w:pPr>
        <w:numPr>
          <w:ilvl w:val="0"/>
          <w:numId w:val="1"/>
        </w:numPr>
        <w:spacing w:before="100" w:beforeAutospacing="1" w:after="100" w:afterAutospacing="1" w:line="240" w:lineRule="auto"/>
        <w:rPr>
          <w:rFonts w:ascii="Times New Roman" w:eastAsia="Times New Roman" w:hAnsi="Times New Roman" w:cs="Times New Roman"/>
          <w:sz w:val="24"/>
          <w:szCs w:val="24"/>
          <w:lang w:val="nl-NL" w:eastAsia="nl-NL"/>
        </w:rPr>
      </w:pPr>
      <w:r w:rsidRPr="00153F77">
        <w:rPr>
          <w:rFonts w:ascii="Times New Roman" w:eastAsia="Times New Roman" w:hAnsi="Times New Roman" w:cs="Times New Roman"/>
          <w:sz w:val="24"/>
          <w:szCs w:val="24"/>
          <w:lang w:val="nl-NL" w:eastAsia="nl-NL"/>
        </w:rPr>
        <w:t xml:space="preserve">Bij het ontwerpen van de volgende generatie Tempo T hebben we extra focus gelegd op één hoofdonderdeel: de telescopische functie. We hebben de lat hoog gelegd: een robuust frame, een strak en eenvoudig ontwerp, uitstekende toegankelijkheid en vooral de eenvoudigste en snelste </w:t>
      </w:r>
      <w:proofErr w:type="spellStart"/>
      <w:r w:rsidRPr="00153F77">
        <w:rPr>
          <w:rFonts w:ascii="Times New Roman" w:eastAsia="Times New Roman" w:hAnsi="Times New Roman" w:cs="Times New Roman"/>
          <w:sz w:val="24"/>
          <w:szCs w:val="24"/>
          <w:lang w:val="nl-NL" w:eastAsia="nl-NL"/>
        </w:rPr>
        <w:t>rijafstandsverstelling</w:t>
      </w:r>
      <w:proofErr w:type="spellEnd"/>
      <w:r w:rsidRPr="00153F77">
        <w:rPr>
          <w:rFonts w:ascii="Times New Roman" w:eastAsia="Times New Roman" w:hAnsi="Times New Roman" w:cs="Times New Roman"/>
          <w:sz w:val="24"/>
          <w:szCs w:val="24"/>
          <w:lang w:val="nl-NL" w:eastAsia="nl-NL"/>
        </w:rPr>
        <w:t xml:space="preserve"> op de markt, zegt Oskar Karlsson, </w:t>
      </w:r>
      <w:proofErr w:type="spellStart"/>
      <w:r w:rsidRPr="00153F77">
        <w:rPr>
          <w:rFonts w:ascii="Times New Roman" w:eastAsia="Times New Roman" w:hAnsi="Times New Roman" w:cs="Times New Roman"/>
          <w:sz w:val="24"/>
          <w:szCs w:val="24"/>
          <w:lang w:val="nl-NL" w:eastAsia="nl-NL"/>
        </w:rPr>
        <w:t>Vice</w:t>
      </w:r>
      <w:proofErr w:type="spellEnd"/>
      <w:r w:rsidRPr="00153F77">
        <w:rPr>
          <w:rFonts w:ascii="Times New Roman" w:eastAsia="Times New Roman" w:hAnsi="Times New Roman" w:cs="Times New Roman"/>
          <w:sz w:val="24"/>
          <w:szCs w:val="24"/>
          <w:lang w:val="nl-NL" w:eastAsia="nl-NL"/>
        </w:rPr>
        <w:t xml:space="preserve"> President Product &amp; Development Planters bij Väderstad, en voegt toe: </w:t>
      </w:r>
    </w:p>
    <w:p w14:paraId="69E8A953" w14:textId="77777777" w:rsidR="00153F77" w:rsidRPr="00153F77" w:rsidRDefault="00153F77" w:rsidP="00153F77">
      <w:pPr>
        <w:numPr>
          <w:ilvl w:val="0"/>
          <w:numId w:val="1"/>
        </w:numPr>
        <w:spacing w:before="100" w:beforeAutospacing="1" w:after="100" w:afterAutospacing="1" w:line="240" w:lineRule="auto"/>
        <w:rPr>
          <w:rFonts w:ascii="Times New Roman" w:eastAsia="Times New Roman" w:hAnsi="Times New Roman" w:cs="Times New Roman"/>
          <w:sz w:val="24"/>
          <w:szCs w:val="24"/>
          <w:lang w:val="nl-NL" w:eastAsia="nl-NL"/>
        </w:rPr>
      </w:pPr>
      <w:r w:rsidRPr="00153F77">
        <w:rPr>
          <w:rFonts w:ascii="Times New Roman" w:eastAsia="Times New Roman" w:hAnsi="Times New Roman" w:cs="Times New Roman"/>
          <w:sz w:val="24"/>
          <w:szCs w:val="24"/>
          <w:lang w:val="nl-NL" w:eastAsia="nl-NL"/>
        </w:rPr>
        <w:t xml:space="preserve">Bij de nieuwe Tempo T wordt de rijafstand nu eenvoudig aangepast met één hendel – alle rijen tegelijk. </w:t>
      </w:r>
    </w:p>
    <w:p w14:paraId="1DB4B43D" w14:textId="77777777" w:rsidR="00153F77" w:rsidRPr="00153F77" w:rsidRDefault="00153F77" w:rsidP="00153F77">
      <w:pPr>
        <w:spacing w:before="100" w:beforeAutospacing="1" w:after="100" w:afterAutospacing="1" w:line="240" w:lineRule="auto"/>
        <w:rPr>
          <w:rFonts w:ascii="Times New Roman" w:eastAsia="Times New Roman" w:hAnsi="Times New Roman" w:cs="Times New Roman"/>
          <w:sz w:val="24"/>
          <w:szCs w:val="24"/>
          <w:lang w:val="nl-NL" w:eastAsia="nl-NL"/>
        </w:rPr>
      </w:pPr>
      <w:r w:rsidRPr="00153F77">
        <w:rPr>
          <w:rFonts w:ascii="Times New Roman" w:eastAsia="Times New Roman" w:hAnsi="Times New Roman" w:cs="Times New Roman"/>
          <w:sz w:val="24"/>
          <w:szCs w:val="24"/>
          <w:lang w:val="nl-NL" w:eastAsia="nl-NL"/>
        </w:rPr>
        <w:t xml:space="preserve">De Tempo T is verkrijgbaar in twee basismodellen: de Tempo T 6 en Tempo T 7. De Tempo T 6 heeft zes </w:t>
      </w:r>
      <w:proofErr w:type="spellStart"/>
      <w:r w:rsidRPr="00153F77">
        <w:rPr>
          <w:rFonts w:ascii="Times New Roman" w:eastAsia="Times New Roman" w:hAnsi="Times New Roman" w:cs="Times New Roman"/>
          <w:sz w:val="24"/>
          <w:szCs w:val="24"/>
          <w:lang w:val="nl-NL" w:eastAsia="nl-NL"/>
        </w:rPr>
        <w:t>zaaielementen</w:t>
      </w:r>
      <w:proofErr w:type="spellEnd"/>
      <w:r w:rsidRPr="00153F77">
        <w:rPr>
          <w:rFonts w:ascii="Times New Roman" w:eastAsia="Times New Roman" w:hAnsi="Times New Roman" w:cs="Times New Roman"/>
          <w:sz w:val="24"/>
          <w:szCs w:val="24"/>
          <w:lang w:val="nl-NL" w:eastAsia="nl-NL"/>
        </w:rPr>
        <w:t xml:space="preserve"> en kan worden ingesteld op rijafstanden van 450, 500, 600, 700 of 750 mm. Het model met zeven rijen, de Tempo T 7, kan worden ingesteld op rijafstanden van 500, 600 en 800 mm. Bij een instelling van 800 mm wordt één </w:t>
      </w:r>
      <w:proofErr w:type="spellStart"/>
      <w:r w:rsidRPr="00153F77">
        <w:rPr>
          <w:rFonts w:ascii="Times New Roman" w:eastAsia="Times New Roman" w:hAnsi="Times New Roman" w:cs="Times New Roman"/>
          <w:sz w:val="24"/>
          <w:szCs w:val="24"/>
          <w:lang w:val="nl-NL" w:eastAsia="nl-NL"/>
        </w:rPr>
        <w:t>zaaielement</w:t>
      </w:r>
      <w:proofErr w:type="spellEnd"/>
      <w:r w:rsidRPr="00153F77">
        <w:rPr>
          <w:rFonts w:ascii="Times New Roman" w:eastAsia="Times New Roman" w:hAnsi="Times New Roman" w:cs="Times New Roman"/>
          <w:sz w:val="24"/>
          <w:szCs w:val="24"/>
          <w:lang w:val="nl-NL" w:eastAsia="nl-NL"/>
        </w:rPr>
        <w:t xml:space="preserve"> opgeheven, zodat de machine met zes rijen op een rijafstand van 800 mm werkt.</w:t>
      </w:r>
    </w:p>
    <w:p w14:paraId="38734EE5" w14:textId="77777777" w:rsidR="00153F77" w:rsidRPr="00153F77" w:rsidRDefault="00153F77" w:rsidP="00153F77">
      <w:pPr>
        <w:numPr>
          <w:ilvl w:val="0"/>
          <w:numId w:val="2"/>
        </w:numPr>
        <w:spacing w:before="100" w:beforeAutospacing="1" w:after="100" w:afterAutospacing="1" w:line="240" w:lineRule="auto"/>
        <w:rPr>
          <w:rFonts w:ascii="Times New Roman" w:eastAsia="Times New Roman" w:hAnsi="Times New Roman" w:cs="Times New Roman"/>
          <w:sz w:val="24"/>
          <w:szCs w:val="24"/>
          <w:lang w:val="nl-NL" w:eastAsia="nl-NL"/>
        </w:rPr>
      </w:pPr>
      <w:r w:rsidRPr="00153F77">
        <w:rPr>
          <w:rFonts w:ascii="Times New Roman" w:eastAsia="Times New Roman" w:hAnsi="Times New Roman" w:cs="Times New Roman"/>
          <w:sz w:val="24"/>
          <w:szCs w:val="24"/>
          <w:lang w:val="nl-NL" w:eastAsia="nl-NL"/>
        </w:rPr>
        <w:t xml:space="preserve">Om de rijafstand te wijzigen, trek je simpelweg de hendel uit die handig aan één zijde van de machine is geplaatst. Selecteer de gewenste rijafstand en duw de hendel weer terug. Dankzij de slimme mechanische koppeling worden alle rijen gelijktijdig aangepast, zegt Oskar Karlsson. </w:t>
      </w:r>
    </w:p>
    <w:p w14:paraId="3AA66CA7" w14:textId="77777777" w:rsidR="00153F77" w:rsidRPr="00153F77" w:rsidRDefault="00153F77" w:rsidP="00153F77">
      <w:pPr>
        <w:spacing w:before="100" w:beforeAutospacing="1" w:after="100" w:afterAutospacing="1" w:line="240" w:lineRule="auto"/>
        <w:rPr>
          <w:rFonts w:ascii="Times New Roman" w:eastAsia="Times New Roman" w:hAnsi="Times New Roman" w:cs="Times New Roman"/>
          <w:sz w:val="24"/>
          <w:szCs w:val="24"/>
          <w:lang w:val="nl-NL" w:eastAsia="nl-NL"/>
        </w:rPr>
      </w:pPr>
      <w:r w:rsidRPr="00153F77">
        <w:rPr>
          <w:rFonts w:ascii="Times New Roman" w:eastAsia="Times New Roman" w:hAnsi="Times New Roman" w:cs="Times New Roman"/>
          <w:sz w:val="24"/>
          <w:szCs w:val="24"/>
          <w:lang w:val="nl-NL" w:eastAsia="nl-NL"/>
        </w:rPr>
        <w:t xml:space="preserve">Vanuit de </w:t>
      </w:r>
      <w:proofErr w:type="spellStart"/>
      <w:r w:rsidRPr="00153F77">
        <w:rPr>
          <w:rFonts w:ascii="Times New Roman" w:eastAsia="Times New Roman" w:hAnsi="Times New Roman" w:cs="Times New Roman"/>
          <w:sz w:val="24"/>
          <w:szCs w:val="24"/>
          <w:lang w:val="nl-NL" w:eastAsia="nl-NL"/>
        </w:rPr>
        <w:t>trekkercabine</w:t>
      </w:r>
      <w:proofErr w:type="spellEnd"/>
      <w:r w:rsidRPr="00153F77">
        <w:rPr>
          <w:rFonts w:ascii="Times New Roman" w:eastAsia="Times New Roman" w:hAnsi="Times New Roman" w:cs="Times New Roman"/>
          <w:sz w:val="24"/>
          <w:szCs w:val="24"/>
          <w:lang w:val="nl-NL" w:eastAsia="nl-NL"/>
        </w:rPr>
        <w:t xml:space="preserve"> activeert de bestuurder hydraulisch het telescopische frame om de aanpassing te voltooien. Het uitklapproces wordt duidelijk weergegeven in het op iPad gebaseerde besturingssysteem, Väderstad E-Control.</w:t>
      </w:r>
    </w:p>
    <w:p w14:paraId="1DA304C2" w14:textId="77777777" w:rsidR="00153F77" w:rsidRPr="00153F77" w:rsidRDefault="00153F77" w:rsidP="00153F77">
      <w:pPr>
        <w:numPr>
          <w:ilvl w:val="0"/>
          <w:numId w:val="3"/>
        </w:numPr>
        <w:spacing w:before="100" w:beforeAutospacing="1" w:after="100" w:afterAutospacing="1" w:line="240" w:lineRule="auto"/>
        <w:rPr>
          <w:rFonts w:ascii="Times New Roman" w:eastAsia="Times New Roman" w:hAnsi="Times New Roman" w:cs="Times New Roman"/>
          <w:sz w:val="24"/>
          <w:szCs w:val="24"/>
          <w:lang w:val="nl-NL" w:eastAsia="nl-NL"/>
        </w:rPr>
      </w:pPr>
      <w:r w:rsidRPr="00153F77">
        <w:rPr>
          <w:rFonts w:ascii="Times New Roman" w:eastAsia="Times New Roman" w:hAnsi="Times New Roman" w:cs="Times New Roman"/>
          <w:sz w:val="24"/>
          <w:szCs w:val="24"/>
          <w:lang w:val="nl-NL" w:eastAsia="nl-NL"/>
        </w:rPr>
        <w:t xml:space="preserve">Geïntegreerde sensoren communiceren de gekozen rijafstand naar de iPad in de </w:t>
      </w:r>
      <w:proofErr w:type="spellStart"/>
      <w:r w:rsidRPr="00153F77">
        <w:rPr>
          <w:rFonts w:ascii="Times New Roman" w:eastAsia="Times New Roman" w:hAnsi="Times New Roman" w:cs="Times New Roman"/>
          <w:sz w:val="24"/>
          <w:szCs w:val="24"/>
          <w:lang w:val="nl-NL" w:eastAsia="nl-NL"/>
        </w:rPr>
        <w:t>trekkercabine</w:t>
      </w:r>
      <w:proofErr w:type="spellEnd"/>
      <w:r w:rsidRPr="00153F77">
        <w:rPr>
          <w:rFonts w:ascii="Times New Roman" w:eastAsia="Times New Roman" w:hAnsi="Times New Roman" w:cs="Times New Roman"/>
          <w:sz w:val="24"/>
          <w:szCs w:val="24"/>
          <w:lang w:val="nl-NL" w:eastAsia="nl-NL"/>
        </w:rPr>
        <w:t xml:space="preserve">, wat zorgt voor volledige nauwkeurigheid en een moeiteloze afstelling, elke keer opnieuw, zegt Oskar Karlsson. </w:t>
      </w:r>
    </w:p>
    <w:p w14:paraId="11FA41E6" w14:textId="77777777" w:rsidR="00153F77" w:rsidRPr="00153F77" w:rsidRDefault="00153F77" w:rsidP="00153F77">
      <w:pPr>
        <w:spacing w:before="100" w:beforeAutospacing="1" w:after="100" w:afterAutospacing="1" w:line="240" w:lineRule="auto"/>
        <w:rPr>
          <w:rFonts w:ascii="Times New Roman" w:eastAsia="Times New Roman" w:hAnsi="Times New Roman" w:cs="Times New Roman"/>
          <w:sz w:val="24"/>
          <w:szCs w:val="24"/>
          <w:lang w:val="nl-NL" w:eastAsia="nl-NL"/>
        </w:rPr>
      </w:pPr>
      <w:r w:rsidRPr="00153F77">
        <w:rPr>
          <w:rFonts w:ascii="Times New Roman" w:eastAsia="Times New Roman" w:hAnsi="Times New Roman" w:cs="Times New Roman"/>
          <w:sz w:val="24"/>
          <w:szCs w:val="24"/>
          <w:lang w:val="nl-NL" w:eastAsia="nl-NL"/>
        </w:rPr>
        <w:t xml:space="preserve">De nieuwe Tempo T 6–7 is uitgerust met </w:t>
      </w:r>
      <w:proofErr w:type="spellStart"/>
      <w:r w:rsidRPr="00153F77">
        <w:rPr>
          <w:rFonts w:ascii="Times New Roman" w:eastAsia="Times New Roman" w:hAnsi="Times New Roman" w:cs="Times New Roman"/>
          <w:sz w:val="24"/>
          <w:szCs w:val="24"/>
          <w:lang w:val="nl-NL" w:eastAsia="nl-NL"/>
        </w:rPr>
        <w:t>Väderstads</w:t>
      </w:r>
      <w:proofErr w:type="spellEnd"/>
      <w:r w:rsidRPr="00153F77">
        <w:rPr>
          <w:rFonts w:ascii="Times New Roman" w:eastAsia="Times New Roman" w:hAnsi="Times New Roman" w:cs="Times New Roman"/>
          <w:sz w:val="24"/>
          <w:szCs w:val="24"/>
          <w:lang w:val="nl-NL" w:eastAsia="nl-NL"/>
        </w:rPr>
        <w:t xml:space="preserve"> </w:t>
      </w:r>
      <w:proofErr w:type="spellStart"/>
      <w:r w:rsidRPr="00153F77">
        <w:rPr>
          <w:rFonts w:ascii="Times New Roman" w:eastAsia="Times New Roman" w:hAnsi="Times New Roman" w:cs="Times New Roman"/>
          <w:sz w:val="24"/>
          <w:szCs w:val="24"/>
          <w:lang w:val="nl-NL" w:eastAsia="nl-NL"/>
        </w:rPr>
        <w:t>zaaielement</w:t>
      </w:r>
      <w:proofErr w:type="spellEnd"/>
      <w:r w:rsidRPr="00153F77">
        <w:rPr>
          <w:rFonts w:ascii="Times New Roman" w:eastAsia="Times New Roman" w:hAnsi="Times New Roman" w:cs="Times New Roman"/>
          <w:sz w:val="24"/>
          <w:szCs w:val="24"/>
          <w:lang w:val="nl-NL" w:eastAsia="nl-NL"/>
        </w:rPr>
        <w:t xml:space="preserve"> van de nieuwste generatie, ontworpen om zaaiprecisie en prestaties bij hoge snelheid te leveren – zaad voor zaad, rij voor rij. De machine kan vanaf oktober 2026 worden besteld, waarbij de eerste seriemodellen beschikbaar zijn voor het voorjaar van 2027.</w:t>
      </w:r>
    </w:p>
    <w:p w14:paraId="48BEC99B" w14:textId="77777777" w:rsidR="00153F77" w:rsidRPr="00153F77" w:rsidRDefault="00153F77" w:rsidP="00153F77">
      <w:pPr>
        <w:spacing w:before="100" w:beforeAutospacing="1" w:after="100" w:afterAutospacing="1" w:line="240" w:lineRule="auto"/>
        <w:rPr>
          <w:rFonts w:ascii="Times New Roman" w:eastAsia="Times New Roman" w:hAnsi="Times New Roman" w:cs="Times New Roman"/>
          <w:sz w:val="24"/>
          <w:szCs w:val="24"/>
          <w:lang w:val="nl-NL" w:eastAsia="nl-NL"/>
        </w:rPr>
      </w:pPr>
      <w:r w:rsidRPr="00153F77">
        <w:rPr>
          <w:rFonts w:ascii="Times New Roman" w:eastAsia="Times New Roman" w:hAnsi="Times New Roman" w:cs="Times New Roman"/>
          <w:sz w:val="24"/>
          <w:szCs w:val="24"/>
          <w:lang w:val="nl-NL" w:eastAsia="nl-NL"/>
        </w:rPr>
        <w:t>Als u meer informatie wenst, neem dan gerust contact op:</w:t>
      </w:r>
    </w:p>
    <w:p w14:paraId="5207F804" w14:textId="77777777" w:rsidR="00153F77" w:rsidRPr="006E6997" w:rsidRDefault="00153F77" w:rsidP="00153F77">
      <w:pPr>
        <w:spacing w:line="276" w:lineRule="auto"/>
        <w:rPr>
          <w:rFonts w:ascii="Times New Roman" w:hAnsi="Times New Roman" w:cs="Times New Roman"/>
          <w:b/>
        </w:rPr>
      </w:pPr>
      <w:r w:rsidRPr="006E6997">
        <w:rPr>
          <w:rFonts w:ascii="Times New Roman" w:hAnsi="Times New Roman" w:cs="Times New Roman"/>
          <w:b/>
        </w:rPr>
        <w:t>Vilhelm Ektander</w:t>
      </w:r>
    </w:p>
    <w:p w14:paraId="16C27FFB" w14:textId="77777777" w:rsidR="00153F77" w:rsidRPr="006E6997" w:rsidRDefault="00153F77" w:rsidP="00153F77">
      <w:pPr>
        <w:spacing w:line="276" w:lineRule="auto"/>
        <w:rPr>
          <w:rFonts w:ascii="Times New Roman" w:hAnsi="Times New Roman" w:cs="Times New Roman"/>
        </w:rPr>
      </w:pPr>
      <w:r w:rsidRPr="006E6997">
        <w:rPr>
          <w:rFonts w:ascii="Times New Roman" w:hAnsi="Times New Roman" w:cs="Times New Roman"/>
          <w:i/>
        </w:rPr>
        <w:t>Product Marketing Manager</w:t>
      </w:r>
      <w:r w:rsidRPr="006E6997">
        <w:rPr>
          <w:rFonts w:ascii="Times New Roman" w:hAnsi="Times New Roman" w:cs="Times New Roman"/>
          <w:i/>
        </w:rPr>
        <w:br/>
      </w:r>
      <w:r w:rsidRPr="006E6997">
        <w:rPr>
          <w:rFonts w:ascii="Times New Roman" w:hAnsi="Times New Roman" w:cs="Times New Roman"/>
        </w:rPr>
        <w:t>Väderstad</w:t>
      </w:r>
      <w:r w:rsidRPr="006E6997">
        <w:rPr>
          <w:rFonts w:ascii="Times New Roman" w:hAnsi="Times New Roman" w:cs="Times New Roman"/>
        </w:rPr>
        <w:br/>
        <w:t>+46 142 – 820 45</w:t>
      </w:r>
      <w:r w:rsidRPr="006E6997">
        <w:rPr>
          <w:rFonts w:ascii="Times New Roman" w:hAnsi="Times New Roman" w:cs="Times New Roman"/>
        </w:rPr>
        <w:br/>
        <w:t>vilhelm.ektander@vaderstad.com</w:t>
      </w:r>
    </w:p>
    <w:p w14:paraId="28C9E151" w14:textId="77777777" w:rsidR="005C78CE" w:rsidRPr="006E6997" w:rsidRDefault="005C78CE" w:rsidP="00D8750F">
      <w:pPr>
        <w:rPr>
          <w:rFonts w:ascii="Times New Roman" w:hAnsi="Times New Roman" w:cs="Times New Roman"/>
          <w:b/>
        </w:rPr>
      </w:pPr>
    </w:p>
    <w:p w14:paraId="53D31461" w14:textId="77777777" w:rsidR="00676D81" w:rsidRPr="006E6997" w:rsidRDefault="00676D81" w:rsidP="00D8750F">
      <w:pPr>
        <w:rPr>
          <w:rFonts w:ascii="Times New Roman" w:hAnsi="Times New Roman" w:cs="Times New Roman"/>
          <w:b/>
        </w:rPr>
      </w:pPr>
    </w:p>
    <w:p w14:paraId="1955A35E" w14:textId="77777777" w:rsidR="00676D81" w:rsidRPr="006E6997" w:rsidRDefault="00676D81" w:rsidP="00D8750F">
      <w:pPr>
        <w:rPr>
          <w:rFonts w:ascii="Times New Roman" w:hAnsi="Times New Roman" w:cs="Times New Roman"/>
          <w:b/>
        </w:rPr>
      </w:pPr>
    </w:p>
    <w:p w14:paraId="78A14BCB" w14:textId="77777777" w:rsidR="00823AD0" w:rsidRPr="006E6997" w:rsidRDefault="00823AD0" w:rsidP="00D8750F">
      <w:pPr>
        <w:rPr>
          <w:rFonts w:ascii="Times New Roman" w:hAnsi="Times New Roman" w:cs="Times New Roman"/>
          <w:b/>
        </w:rPr>
      </w:pPr>
    </w:p>
    <w:p w14:paraId="2A692EC9" w14:textId="77777777" w:rsidR="00823AD0" w:rsidRPr="006E6997" w:rsidRDefault="00823AD0" w:rsidP="00D8750F">
      <w:pPr>
        <w:rPr>
          <w:rFonts w:ascii="Times New Roman" w:hAnsi="Times New Roman" w:cs="Times New Roman"/>
          <w:b/>
        </w:rPr>
      </w:pPr>
    </w:p>
    <w:p w14:paraId="1B98D3F9" w14:textId="77777777" w:rsidR="00823AD0" w:rsidRPr="006E6997" w:rsidRDefault="00823AD0" w:rsidP="00D8750F">
      <w:pPr>
        <w:rPr>
          <w:rFonts w:ascii="Times New Roman" w:hAnsi="Times New Roman" w:cs="Times New Roman"/>
          <w:b/>
        </w:rPr>
      </w:pPr>
    </w:p>
    <w:p w14:paraId="5769A3C7" w14:textId="77777777" w:rsidR="00823AD0" w:rsidRPr="006E6997" w:rsidRDefault="00823AD0" w:rsidP="00D8750F">
      <w:pPr>
        <w:rPr>
          <w:rFonts w:ascii="Times New Roman" w:hAnsi="Times New Roman" w:cs="Times New Roman"/>
          <w:b/>
        </w:rPr>
      </w:pPr>
    </w:p>
    <w:p w14:paraId="0A4B8D92" w14:textId="77777777" w:rsidR="00823AD0" w:rsidRPr="006E6997" w:rsidRDefault="00823AD0" w:rsidP="00D8750F">
      <w:pPr>
        <w:rPr>
          <w:rFonts w:ascii="Times New Roman" w:hAnsi="Times New Roman" w:cs="Times New Roman"/>
          <w:b/>
        </w:rPr>
      </w:pPr>
    </w:p>
    <w:p w14:paraId="2A6BD799" w14:textId="77777777" w:rsidR="00823AD0" w:rsidRPr="006E6997" w:rsidRDefault="00823AD0" w:rsidP="00D8750F">
      <w:pPr>
        <w:rPr>
          <w:rFonts w:ascii="Times New Roman" w:hAnsi="Times New Roman" w:cs="Times New Roman"/>
          <w:b/>
        </w:rPr>
      </w:pPr>
    </w:p>
    <w:p w14:paraId="1963D98F" w14:textId="77777777" w:rsidR="00823AD0" w:rsidRPr="006E6997" w:rsidRDefault="00823AD0" w:rsidP="00D8750F">
      <w:pPr>
        <w:rPr>
          <w:rFonts w:ascii="Times New Roman" w:hAnsi="Times New Roman" w:cs="Times New Roman"/>
          <w:b/>
        </w:rPr>
      </w:pPr>
    </w:p>
    <w:p w14:paraId="1795C7A8" w14:textId="77777777" w:rsidR="00823AD0" w:rsidRPr="006E6997" w:rsidRDefault="00823AD0" w:rsidP="00D8750F">
      <w:pPr>
        <w:rPr>
          <w:rFonts w:ascii="Times New Roman" w:hAnsi="Times New Roman" w:cs="Times New Roman"/>
          <w:b/>
        </w:rPr>
      </w:pPr>
    </w:p>
    <w:p w14:paraId="462FB5C2" w14:textId="77777777" w:rsidR="00823AD0" w:rsidRPr="006E6997" w:rsidRDefault="00823AD0" w:rsidP="00D8750F">
      <w:pPr>
        <w:rPr>
          <w:rFonts w:ascii="Times New Roman" w:hAnsi="Times New Roman" w:cs="Times New Roman"/>
          <w:b/>
        </w:rPr>
      </w:pPr>
    </w:p>
    <w:p w14:paraId="13437926" w14:textId="77777777" w:rsidR="00823AD0" w:rsidRPr="006E6997" w:rsidRDefault="00823AD0" w:rsidP="00D8750F">
      <w:pPr>
        <w:rPr>
          <w:rFonts w:ascii="Times New Roman" w:hAnsi="Times New Roman" w:cs="Times New Roman"/>
          <w:b/>
        </w:rPr>
      </w:pPr>
    </w:p>
    <w:p w14:paraId="6671A707" w14:textId="77777777" w:rsidR="00823AD0" w:rsidRPr="006E6997" w:rsidRDefault="00823AD0" w:rsidP="00D8750F">
      <w:pPr>
        <w:rPr>
          <w:rFonts w:ascii="Times New Roman" w:hAnsi="Times New Roman" w:cs="Times New Roman"/>
          <w:b/>
        </w:rPr>
      </w:pPr>
    </w:p>
    <w:p w14:paraId="0D20FD7E" w14:textId="77777777" w:rsidR="00823AD0" w:rsidRPr="006E6997" w:rsidRDefault="00823AD0" w:rsidP="00D8750F">
      <w:pPr>
        <w:rPr>
          <w:rFonts w:ascii="Times New Roman" w:hAnsi="Times New Roman" w:cs="Times New Roman"/>
          <w:b/>
        </w:rPr>
      </w:pPr>
    </w:p>
    <w:p w14:paraId="1476B6BE" w14:textId="77777777" w:rsidR="00823AD0" w:rsidRPr="006E6997" w:rsidRDefault="00823AD0" w:rsidP="00D8750F">
      <w:pPr>
        <w:rPr>
          <w:rFonts w:ascii="Times New Roman" w:hAnsi="Times New Roman" w:cs="Times New Roman"/>
          <w:b/>
        </w:rPr>
      </w:pPr>
    </w:p>
    <w:p w14:paraId="309CBCD1" w14:textId="77777777" w:rsidR="003441AD" w:rsidRPr="006E6997" w:rsidRDefault="003441AD" w:rsidP="003441AD">
      <w:pPr>
        <w:rPr>
          <w:rFonts w:ascii="Times New Roman" w:hAnsi="Times New Roman" w:cs="Times New Roman"/>
          <w:b/>
        </w:rPr>
      </w:pPr>
    </w:p>
    <w:p w14:paraId="08045C92" w14:textId="77777777" w:rsidR="003441AD" w:rsidRPr="006E6997" w:rsidRDefault="003441AD" w:rsidP="003441AD">
      <w:pPr>
        <w:rPr>
          <w:rFonts w:ascii="Times New Roman" w:hAnsi="Times New Roman" w:cs="Times New Roman"/>
          <w:b/>
        </w:rPr>
      </w:pPr>
      <w:r w:rsidRPr="006E6997">
        <w:rPr>
          <w:rFonts w:ascii="Times New Roman" w:hAnsi="Times New Roman" w:cs="Times New Roman"/>
          <w:b/>
          <w:bCs/>
        </w:rPr>
        <w:t>About Väderstad</w:t>
      </w:r>
    </w:p>
    <w:p w14:paraId="14A04AB2" w14:textId="71632343" w:rsidR="00D8750F" w:rsidRDefault="00676D81" w:rsidP="002235B2">
      <w:pPr>
        <w:spacing w:line="240" w:lineRule="auto"/>
        <w:rPr>
          <w:rFonts w:ascii="Times New Roman" w:eastAsia="Times New Roman" w:hAnsi="Times New Roman" w:cs="Times New Roman"/>
          <w:color w:val="000000" w:themeColor="text1"/>
          <w:lang w:val="en-US"/>
        </w:rPr>
      </w:pPr>
      <w:r w:rsidRPr="00676D81">
        <w:rPr>
          <w:rFonts w:ascii="Times New Roman" w:eastAsia="Times New Roman" w:hAnsi="Times New Roman" w:cs="Times New Roman"/>
          <w:color w:val="000000" w:themeColor="text1"/>
          <w:lang w:val="en-US"/>
        </w:rPr>
        <w:t>Väderstad develops and provides innovative, high-performance machines and methods for modern agriculture. By simplifying work and improving results for farmers, the company’s vision is to become the world’s leading partner for outstanding emergence. The Group is family-owned and headquartered in Väderstad. Väderstad is represented in 40 countries on all continents. In 2025, Väderstad had 1,750 employees and revenue of SEK 5.9 billion.</w:t>
      </w:r>
    </w:p>
    <w:p w14:paraId="034CBED9" w14:textId="324247E6" w:rsidR="00153F77" w:rsidRDefault="00153F77" w:rsidP="002235B2">
      <w:pPr>
        <w:spacing w:line="240" w:lineRule="auto"/>
        <w:rPr>
          <w:rFonts w:ascii="Times New Roman" w:eastAsia="Times New Roman" w:hAnsi="Times New Roman" w:cs="Times New Roman"/>
          <w:color w:val="000000" w:themeColor="text1"/>
          <w:lang w:val="en-US"/>
        </w:rPr>
      </w:pPr>
    </w:p>
    <w:p w14:paraId="33CD1DD2" w14:textId="5EFDD4E8" w:rsidR="00153F77" w:rsidRDefault="00153F77" w:rsidP="002235B2">
      <w:pPr>
        <w:spacing w:line="240" w:lineRule="auto"/>
        <w:rPr>
          <w:rFonts w:ascii="Times New Roman" w:eastAsia="Times New Roman" w:hAnsi="Times New Roman" w:cs="Times New Roman"/>
          <w:color w:val="000000" w:themeColor="text1"/>
          <w:lang w:val="en-US"/>
        </w:rPr>
      </w:pPr>
    </w:p>
    <w:p w14:paraId="424DECBB" w14:textId="77777777" w:rsidR="00153F77" w:rsidRPr="00153F77" w:rsidRDefault="00153F77" w:rsidP="00153F77">
      <w:pPr>
        <w:spacing w:before="100" w:beforeAutospacing="1" w:after="100" w:afterAutospacing="1" w:line="240" w:lineRule="auto"/>
        <w:rPr>
          <w:rFonts w:ascii="Times New Roman" w:eastAsia="Times New Roman" w:hAnsi="Times New Roman" w:cs="Times New Roman"/>
          <w:sz w:val="24"/>
          <w:szCs w:val="24"/>
          <w:lang w:val="nl-NL" w:eastAsia="nl-NL"/>
        </w:rPr>
      </w:pPr>
      <w:r w:rsidRPr="00153F77">
        <w:rPr>
          <w:rFonts w:ascii="Times New Roman" w:eastAsia="Times New Roman" w:hAnsi="Times New Roman" w:cs="Times New Roman"/>
          <w:sz w:val="24"/>
          <w:szCs w:val="24"/>
          <w:lang w:val="nl-NL" w:eastAsia="nl-NL"/>
        </w:rPr>
        <w:t>Väderstad ontwikkelt en levert innovatieve, hoogwaardige machines en methoden voor de moderne landbouw. Door het werk te vereenvoudigen en de resultaten voor boeren te verbeteren, is het de visie van het bedrijf om ’s werelds toonaangevende partner te worden op het gebied van optimale opkomst. De groep is een familiebedrijf met het hoofdkantoor in Väderstad. Väderstad is vertegenwoordigd in 40 landen op alle continenten. In 2025 had Väderstad 1.750 medewerkers en een omzet van 5,9 miljard Zweedse kronen.</w:t>
      </w:r>
    </w:p>
    <w:p w14:paraId="4ADDBD65" w14:textId="77777777" w:rsidR="00153F77" w:rsidRPr="00823AD0" w:rsidRDefault="00153F77" w:rsidP="002235B2">
      <w:pPr>
        <w:spacing w:line="240" w:lineRule="auto"/>
        <w:rPr>
          <w:rFonts w:ascii="Times New Roman" w:hAnsi="Times New Roman"/>
          <w:color w:val="000000" w:themeColor="text1"/>
          <w:lang w:val="en-US" w:eastAsia="sv-SE"/>
        </w:rPr>
      </w:pPr>
    </w:p>
    <w:sectPr w:rsidR="00153F77" w:rsidRPr="00823AD0" w:rsidSect="00E578B4">
      <w:headerReference w:type="default" r:id="rId11"/>
      <w:footerReference w:type="default" r:id="rId12"/>
      <w:pgSz w:w="11906" w:h="16838" w:code="9"/>
      <w:pgMar w:top="1559" w:right="851" w:bottom="1701" w:left="851" w:header="992" w:footer="9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B442F8" w14:textId="77777777" w:rsidR="00485B15" w:rsidRDefault="00485B15" w:rsidP="00D95DD6">
      <w:pPr>
        <w:spacing w:after="0" w:line="240" w:lineRule="auto"/>
      </w:pPr>
      <w:r>
        <w:separator/>
      </w:r>
    </w:p>
  </w:endnote>
  <w:endnote w:type="continuationSeparator" w:id="0">
    <w:p w14:paraId="3E23D61A" w14:textId="77777777" w:rsidR="00485B15" w:rsidRDefault="00485B15" w:rsidP="00D95D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heltenham EC">
    <w:altName w:val="Century"/>
    <w:panose1 w:val="00000000000000000000"/>
    <w:charset w:val="00"/>
    <w:family w:val="roman"/>
    <w:notTrueType/>
    <w:pitch w:val="variable"/>
    <w:sig w:usb0="00000001" w:usb1="5000204A" w:usb2="00000000" w:usb3="00000000" w:csb0="0000000F" w:csb1="00000000"/>
  </w:font>
  <w:font w:name="Cheltenham">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A575B1" w14:textId="77777777" w:rsidR="00D95DD6" w:rsidRPr="00D8750F" w:rsidRDefault="00D95DD6">
    <w:pPr>
      <w:pStyle w:val="Voettekst"/>
      <w:rPr>
        <w:sz w:val="36"/>
      </w:rPr>
    </w:pPr>
  </w:p>
  <w:p w14:paraId="71A0AEEF" w14:textId="77777777" w:rsidR="00D95DD6" w:rsidRDefault="00D95DD6">
    <w:pPr>
      <w:pStyle w:val="Voettekst"/>
    </w:pPr>
    <w:r>
      <w:rPr>
        <w:noProof/>
        <w:lang w:val="nl-NL" w:eastAsia="nl-NL"/>
      </w:rPr>
      <w:drawing>
        <wp:inline distT="0" distB="0" distL="0" distR="0" wp14:anchorId="6377B804" wp14:editId="02DB5D47">
          <wp:extent cx="6479540" cy="2387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he line for lette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479540" cy="238760"/>
                  </a:xfrm>
                  <a:prstGeom prst="rect">
                    <a:avLst/>
                  </a:prstGeom>
                </pic:spPr>
              </pic:pic>
            </a:graphicData>
          </a:graphic>
        </wp:inline>
      </w:drawing>
    </w:r>
  </w:p>
  <w:p w14:paraId="3C640A66" w14:textId="77777777" w:rsidR="00D95DD6" w:rsidRPr="00D95DD6" w:rsidRDefault="00D95DD6">
    <w:pPr>
      <w:pStyle w:val="Voettekst"/>
      <w:rPr>
        <w:sz w:val="32"/>
      </w:rPr>
    </w:pPr>
    <w:r w:rsidRPr="00D95DD6">
      <w:rPr>
        <w:rFonts w:ascii="Georgia" w:hAnsi="Georgia"/>
        <w:noProof/>
        <w:sz w:val="20"/>
        <w:lang w:val="nl-NL" w:eastAsia="nl-NL"/>
      </w:rPr>
      <w:drawing>
        <wp:anchor distT="0" distB="0" distL="114300" distR="114300" simplePos="0" relativeHeight="251658240" behindDoc="0" locked="0" layoutInCell="1" allowOverlap="1" wp14:anchorId="34962EE1" wp14:editId="00914F87">
          <wp:simplePos x="0" y="0"/>
          <wp:positionH relativeFrom="column">
            <wp:posOffset>5024755</wp:posOffset>
          </wp:positionH>
          <wp:positionV relativeFrom="paragraph">
            <wp:posOffset>201295</wp:posOffset>
          </wp:positionV>
          <wp:extent cx="1447800" cy="23749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aderstad_Logo_RGB.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47800" cy="237490"/>
                  </a:xfrm>
                  <a:prstGeom prst="rect">
                    <a:avLst/>
                  </a:prstGeom>
                </pic:spPr>
              </pic:pic>
            </a:graphicData>
          </a:graphic>
        </wp:anchor>
      </w:drawing>
    </w:r>
  </w:p>
  <w:p w14:paraId="64EFC365" w14:textId="77777777" w:rsidR="00D95DD6" w:rsidRPr="00DB71C6" w:rsidRDefault="00D95DD6">
    <w:pPr>
      <w:pStyle w:val="Voettekst"/>
      <w:rPr>
        <w:rFonts w:ascii="Times New Roman" w:hAnsi="Times New Roman" w:cs="Times New Roman"/>
        <w:sz w:val="20"/>
      </w:rPr>
    </w:pPr>
    <w:r w:rsidRPr="00DB71C6">
      <w:rPr>
        <w:rFonts w:ascii="Times New Roman" w:hAnsi="Times New Roman" w:cs="Times New Roman"/>
        <w:sz w:val="20"/>
      </w:rPr>
      <w:t>www.</w:t>
    </w:r>
    <w:r w:rsidR="00B00354" w:rsidRPr="00DB71C6">
      <w:rPr>
        <w:rFonts w:ascii="Times New Roman" w:hAnsi="Times New Roman" w:cs="Times New Roman"/>
        <w:sz w:val="20"/>
      </w:rPr>
      <w:t>vaderstad</w:t>
    </w:r>
    <w:r w:rsidRPr="00DB71C6">
      <w:rPr>
        <w:rFonts w:ascii="Times New Roman" w:hAnsi="Times New Roman" w:cs="Times New Roman"/>
        <w:sz w:val="20"/>
      </w:rPr>
      <w:t>.com</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804E72" w14:textId="77777777" w:rsidR="00485B15" w:rsidRDefault="00485B15" w:rsidP="00D95DD6">
      <w:pPr>
        <w:spacing w:after="0" w:line="240" w:lineRule="auto"/>
      </w:pPr>
      <w:r>
        <w:separator/>
      </w:r>
    </w:p>
  </w:footnote>
  <w:footnote w:type="continuationSeparator" w:id="0">
    <w:p w14:paraId="180AFA9A" w14:textId="77777777" w:rsidR="00485B15" w:rsidRDefault="00485B15" w:rsidP="00D95D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321ED" w14:textId="04DC2B8F" w:rsidR="00D95DD6" w:rsidRPr="00D95DD6" w:rsidRDefault="00823AD0" w:rsidP="00D95DD6">
    <w:pPr>
      <w:rPr>
        <w:rFonts w:ascii="Georgia" w:hAnsi="Georgia"/>
        <w:sz w:val="20"/>
      </w:rPr>
    </w:pPr>
    <w:r>
      <w:rPr>
        <w:rFonts w:ascii="Times New Roman" w:hAnsi="Times New Roman" w:cs="Times New Roman"/>
        <w:sz w:val="20"/>
        <w:lang w:val="en-GB"/>
      </w:rPr>
      <w:t>May 5</w:t>
    </w:r>
    <w:r w:rsidRPr="00823AD0">
      <w:rPr>
        <w:rFonts w:ascii="Times New Roman" w:hAnsi="Times New Roman" w:cs="Times New Roman"/>
        <w:sz w:val="20"/>
        <w:vertAlign w:val="superscript"/>
        <w:lang w:val="en-GB"/>
      </w:rPr>
      <w:t>th</w:t>
    </w:r>
    <w:r>
      <w:rPr>
        <w:rFonts w:ascii="Times New Roman" w:hAnsi="Times New Roman" w:cs="Times New Roman"/>
        <w:sz w:val="20"/>
        <w:lang w:val="en-GB"/>
      </w:rPr>
      <w:t xml:space="preserve"> 2026</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541A87"/>
    <w:multiLevelType w:val="multilevel"/>
    <w:tmpl w:val="B1C68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5AB501D"/>
    <w:multiLevelType w:val="multilevel"/>
    <w:tmpl w:val="3B5A6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DC62C77"/>
    <w:multiLevelType w:val="multilevel"/>
    <w:tmpl w:val="24203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5DD6"/>
    <w:rsid w:val="000065E5"/>
    <w:rsid w:val="00037FA1"/>
    <w:rsid w:val="000D34C8"/>
    <w:rsid w:val="00115763"/>
    <w:rsid w:val="00116A37"/>
    <w:rsid w:val="00123E77"/>
    <w:rsid w:val="00153F77"/>
    <w:rsid w:val="001A3825"/>
    <w:rsid w:val="002235B2"/>
    <w:rsid w:val="00237736"/>
    <w:rsid w:val="00286409"/>
    <w:rsid w:val="00315CD3"/>
    <w:rsid w:val="003441AD"/>
    <w:rsid w:val="003A645A"/>
    <w:rsid w:val="003B7F1B"/>
    <w:rsid w:val="003E7498"/>
    <w:rsid w:val="004762F3"/>
    <w:rsid w:val="004839A3"/>
    <w:rsid w:val="00485B15"/>
    <w:rsid w:val="0049677F"/>
    <w:rsid w:val="004D034D"/>
    <w:rsid w:val="004F41C7"/>
    <w:rsid w:val="00541CE2"/>
    <w:rsid w:val="00551634"/>
    <w:rsid w:val="0059435A"/>
    <w:rsid w:val="005A7296"/>
    <w:rsid w:val="005C78CE"/>
    <w:rsid w:val="00667B45"/>
    <w:rsid w:val="00676D81"/>
    <w:rsid w:val="006B2E60"/>
    <w:rsid w:val="006E6997"/>
    <w:rsid w:val="007B2EDD"/>
    <w:rsid w:val="007B4761"/>
    <w:rsid w:val="007C0CD1"/>
    <w:rsid w:val="00823AD0"/>
    <w:rsid w:val="00842DEC"/>
    <w:rsid w:val="0087495C"/>
    <w:rsid w:val="008857A0"/>
    <w:rsid w:val="008D2B8F"/>
    <w:rsid w:val="00957559"/>
    <w:rsid w:val="00984781"/>
    <w:rsid w:val="00984FBD"/>
    <w:rsid w:val="00A35389"/>
    <w:rsid w:val="00A736ED"/>
    <w:rsid w:val="00AA43E4"/>
    <w:rsid w:val="00B00354"/>
    <w:rsid w:val="00B4634A"/>
    <w:rsid w:val="00B50836"/>
    <w:rsid w:val="00B90675"/>
    <w:rsid w:val="00BD0922"/>
    <w:rsid w:val="00C73143"/>
    <w:rsid w:val="00C95A98"/>
    <w:rsid w:val="00CC13BC"/>
    <w:rsid w:val="00CC6F80"/>
    <w:rsid w:val="00D509BD"/>
    <w:rsid w:val="00D8750F"/>
    <w:rsid w:val="00D94C21"/>
    <w:rsid w:val="00D95DD6"/>
    <w:rsid w:val="00DB4ACE"/>
    <w:rsid w:val="00DB71C6"/>
    <w:rsid w:val="00DD5629"/>
    <w:rsid w:val="00E578B4"/>
    <w:rsid w:val="00E7387B"/>
    <w:rsid w:val="00E8626C"/>
    <w:rsid w:val="00EA6CBE"/>
    <w:rsid w:val="00EB4ECB"/>
    <w:rsid w:val="00EC5DD4"/>
    <w:rsid w:val="00F11D8D"/>
    <w:rsid w:val="00FB218F"/>
    <w:rsid w:val="00FC54CA"/>
    <w:rsid w:val="00FD4182"/>
    <w:rsid w:val="1FE1E519"/>
    <w:rsid w:val="20CC6BAF"/>
    <w:rsid w:val="41B04525"/>
    <w:rsid w:val="4D3BC282"/>
    <w:rsid w:val="52CE5258"/>
    <w:rsid w:val="6867D343"/>
    <w:rsid w:val="68BAFBE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C454CA"/>
  <w15:chartTrackingRefBased/>
  <w15:docId w15:val="{ECCC1237-5E75-418B-8C75-FA5DB130C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4D034D"/>
    <w:rPr>
      <w:rFonts w:ascii="Cheltenham EC" w:hAnsi="Cheltenham EC"/>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D95DD6"/>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D95DD6"/>
    <w:rPr>
      <w:rFonts w:ascii="Cheltenham EC" w:hAnsi="Cheltenham EC"/>
    </w:rPr>
  </w:style>
  <w:style w:type="paragraph" w:styleId="Voettekst">
    <w:name w:val="footer"/>
    <w:basedOn w:val="Standaard"/>
    <w:link w:val="VoettekstChar"/>
    <w:uiPriority w:val="99"/>
    <w:unhideWhenUsed/>
    <w:rsid w:val="00D95DD6"/>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D95DD6"/>
    <w:rPr>
      <w:rFonts w:ascii="Cheltenham EC" w:hAnsi="Cheltenham EC"/>
    </w:rPr>
  </w:style>
  <w:style w:type="character" w:styleId="Hyperlink">
    <w:name w:val="Hyperlink"/>
    <w:basedOn w:val="Standaardalinea-lettertype"/>
    <w:uiPriority w:val="99"/>
    <w:unhideWhenUsed/>
    <w:rsid w:val="00D95DD6"/>
    <w:rPr>
      <w:color w:val="0563C1" w:themeColor="hyperlink"/>
      <w:u w:val="single"/>
    </w:rPr>
  </w:style>
  <w:style w:type="character" w:styleId="GevolgdeHyperlink">
    <w:name w:val="FollowedHyperlink"/>
    <w:basedOn w:val="Standaardalinea-lettertype"/>
    <w:uiPriority w:val="99"/>
    <w:semiHidden/>
    <w:unhideWhenUsed/>
    <w:rsid w:val="00D95DD6"/>
    <w:rPr>
      <w:color w:val="954F72" w:themeColor="followedHyperlink"/>
      <w:u w:val="single"/>
    </w:rPr>
  </w:style>
  <w:style w:type="paragraph" w:customStyle="1" w:styleId="Default">
    <w:name w:val="Default"/>
    <w:rsid w:val="00D8750F"/>
    <w:pPr>
      <w:autoSpaceDE w:val="0"/>
      <w:autoSpaceDN w:val="0"/>
      <w:adjustRightInd w:val="0"/>
      <w:spacing w:after="0" w:line="240" w:lineRule="auto"/>
    </w:pPr>
    <w:rPr>
      <w:rFonts w:ascii="Cheltenham" w:eastAsia="Calibri" w:hAnsi="Cheltenham" w:cs="Cheltenham"/>
      <w:color w:val="000000"/>
      <w:sz w:val="24"/>
      <w:szCs w:val="24"/>
      <w:lang w:eastAsia="sv-SE"/>
    </w:rPr>
  </w:style>
  <w:style w:type="character" w:customStyle="1" w:styleId="A2">
    <w:name w:val="A2"/>
    <w:uiPriority w:val="99"/>
    <w:rsid w:val="00D8750F"/>
    <w:rPr>
      <w:rFonts w:cs="Cheltenham"/>
      <w:color w:val="221E1F"/>
      <w:sz w:val="18"/>
      <w:szCs w:val="18"/>
    </w:rPr>
  </w:style>
  <w:style w:type="paragraph" w:styleId="Lijstalinea">
    <w:name w:val="List Paragraph"/>
    <w:basedOn w:val="Standaard"/>
    <w:uiPriority w:val="34"/>
    <w:qFormat/>
    <w:rsid w:val="007B4761"/>
    <w:pPr>
      <w:ind w:left="720"/>
      <w:contextualSpacing/>
    </w:pPr>
  </w:style>
  <w:style w:type="paragraph" w:styleId="Normaalweb">
    <w:name w:val="Normal (Web)"/>
    <w:basedOn w:val="Standaard"/>
    <w:uiPriority w:val="99"/>
    <w:semiHidden/>
    <w:unhideWhenUsed/>
    <w:rsid w:val="00153F77"/>
    <w:pPr>
      <w:spacing w:before="100" w:beforeAutospacing="1" w:after="100" w:afterAutospacing="1" w:line="240" w:lineRule="auto"/>
    </w:pPr>
    <w:rPr>
      <w:rFonts w:ascii="Times New Roman" w:eastAsia="Times New Roman" w:hAnsi="Times New Roman" w:cs="Times New Roman"/>
      <w:sz w:val="24"/>
      <w:szCs w:val="24"/>
      <w:lang w:val="nl-NL"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6909445">
      <w:bodyDiv w:val="1"/>
      <w:marLeft w:val="0"/>
      <w:marRight w:val="0"/>
      <w:marTop w:val="0"/>
      <w:marBottom w:val="0"/>
      <w:divBdr>
        <w:top w:val="none" w:sz="0" w:space="0" w:color="auto"/>
        <w:left w:val="none" w:sz="0" w:space="0" w:color="auto"/>
        <w:bottom w:val="none" w:sz="0" w:space="0" w:color="auto"/>
        <w:right w:val="none" w:sz="0" w:space="0" w:color="auto"/>
      </w:divBdr>
    </w:div>
    <w:div w:id="1886865445">
      <w:bodyDiv w:val="1"/>
      <w:marLeft w:val="0"/>
      <w:marRight w:val="0"/>
      <w:marTop w:val="0"/>
      <w:marBottom w:val="0"/>
      <w:divBdr>
        <w:top w:val="none" w:sz="0" w:space="0" w:color="auto"/>
        <w:left w:val="none" w:sz="0" w:space="0" w:color="auto"/>
        <w:bottom w:val="none" w:sz="0" w:space="0" w:color="auto"/>
        <w:right w:val="none" w:sz="0" w:space="0" w:color="auto"/>
      </w:divBdr>
      <w:divsChild>
        <w:div w:id="1767654961">
          <w:marLeft w:val="0"/>
          <w:marRight w:val="0"/>
          <w:marTop w:val="0"/>
          <w:marBottom w:val="0"/>
          <w:divBdr>
            <w:top w:val="none" w:sz="0" w:space="0" w:color="auto"/>
            <w:left w:val="none" w:sz="0" w:space="0" w:color="auto"/>
            <w:bottom w:val="none" w:sz="0" w:space="0" w:color="auto"/>
            <w:right w:val="none" w:sz="0" w:space="0" w:color="auto"/>
          </w:divBdr>
          <w:divsChild>
            <w:div w:id="317654309">
              <w:marLeft w:val="0"/>
              <w:marRight w:val="0"/>
              <w:marTop w:val="0"/>
              <w:marBottom w:val="0"/>
              <w:divBdr>
                <w:top w:val="none" w:sz="0" w:space="0" w:color="auto"/>
                <w:left w:val="none" w:sz="0" w:space="0" w:color="auto"/>
                <w:bottom w:val="none" w:sz="0" w:space="0" w:color="auto"/>
                <w:right w:val="none" w:sz="0" w:space="0" w:color="auto"/>
              </w:divBdr>
              <w:divsChild>
                <w:div w:id="888999020">
                  <w:marLeft w:val="0"/>
                  <w:marRight w:val="0"/>
                  <w:marTop w:val="0"/>
                  <w:marBottom w:val="0"/>
                  <w:divBdr>
                    <w:top w:val="none" w:sz="0" w:space="0" w:color="auto"/>
                    <w:left w:val="none" w:sz="0" w:space="0" w:color="auto"/>
                    <w:bottom w:val="none" w:sz="0" w:space="0" w:color="auto"/>
                    <w:right w:val="none" w:sz="0" w:space="0" w:color="auto"/>
                  </w:divBdr>
                  <w:divsChild>
                    <w:div w:id="602883608">
                      <w:marLeft w:val="0"/>
                      <w:marRight w:val="0"/>
                      <w:marTop w:val="0"/>
                      <w:marBottom w:val="0"/>
                      <w:divBdr>
                        <w:top w:val="none" w:sz="0" w:space="0" w:color="auto"/>
                        <w:left w:val="none" w:sz="0" w:space="0" w:color="auto"/>
                        <w:bottom w:val="none" w:sz="0" w:space="0" w:color="auto"/>
                        <w:right w:val="none" w:sz="0" w:space="0" w:color="auto"/>
                      </w:divBdr>
                      <w:divsChild>
                        <w:div w:id="1897037517">
                          <w:marLeft w:val="0"/>
                          <w:marRight w:val="0"/>
                          <w:marTop w:val="0"/>
                          <w:marBottom w:val="0"/>
                          <w:divBdr>
                            <w:top w:val="none" w:sz="0" w:space="0" w:color="auto"/>
                            <w:left w:val="none" w:sz="0" w:space="0" w:color="auto"/>
                            <w:bottom w:val="none" w:sz="0" w:space="0" w:color="auto"/>
                            <w:right w:val="none" w:sz="0" w:space="0" w:color="auto"/>
                          </w:divBdr>
                          <w:divsChild>
                            <w:div w:id="926421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CD49ADEFE7EC8419CD16B19CEDF0AE8" ma:contentTypeVersion="13" ma:contentTypeDescription="Create a new document." ma:contentTypeScope="" ma:versionID="4d4b1f2c69ed4b8b09af944eefcbd339">
  <xsd:schema xmlns:xsd="http://www.w3.org/2001/XMLSchema" xmlns:xs="http://www.w3.org/2001/XMLSchema" xmlns:p="http://schemas.microsoft.com/office/2006/metadata/properties" xmlns:ns2="14801834-2504-400a-bd2a-48b30afbf4f5" xmlns:ns3="0909a9d7-2276-4da5-ab8f-2338a346a853" targetNamespace="http://schemas.microsoft.com/office/2006/metadata/properties" ma:root="true" ma:fieldsID="0866a8aa85470fa0fe86f934fb2becab" ns2:_="" ns3:_="">
    <xsd:import namespace="14801834-2504-400a-bd2a-48b30afbf4f5"/>
    <xsd:import namespace="0909a9d7-2276-4da5-ab8f-2338a346a85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801834-2504-400a-bd2a-48b30afbf4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1a189dd-6b0d-42a2-b03c-35b01e868d04"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09a9d7-2276-4da5-ab8f-2338a346a85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bfe9fe9-91a6-4001-b17e-0efaec878d8d}" ma:internalName="TaxCatchAll" ma:showField="CatchAllData" ma:web="0909a9d7-2276-4da5-ab8f-2338a346a85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4801834-2504-400a-bd2a-48b30afbf4f5">
      <Terms xmlns="http://schemas.microsoft.com/office/infopath/2007/PartnerControls"/>
    </lcf76f155ced4ddcb4097134ff3c332f>
    <TaxCatchAll xmlns="0909a9d7-2276-4da5-ab8f-2338a346a85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4126B2-B3EB-4613-8163-174EFF383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801834-2504-400a-bd2a-48b30afbf4f5"/>
    <ds:schemaRef ds:uri="0909a9d7-2276-4da5-ab8f-2338a346a8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617319-E51F-4F12-A92B-48F0D888F86E}">
  <ds:schemaRefs>
    <ds:schemaRef ds:uri="http://purl.org/dc/elements/1.1/"/>
    <ds:schemaRef ds:uri="14801834-2504-400a-bd2a-48b30afbf4f5"/>
    <ds:schemaRef ds:uri="0909a9d7-2276-4da5-ab8f-2338a346a853"/>
    <ds:schemaRef ds:uri="http://schemas.microsoft.com/office/infopath/2007/PartnerControls"/>
    <ds:schemaRef ds:uri="http://purl.org/dc/terms/"/>
    <ds:schemaRef ds:uri="http://schemas.microsoft.com/office/2006/metadata/properties"/>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5841294B-DF49-4670-A662-7DC6812295B4}">
  <ds:schemaRefs>
    <ds:schemaRef ds:uri="http://schemas.microsoft.com/sharepoint/v3/contenttype/forms"/>
  </ds:schemaRefs>
</ds:datastoreItem>
</file>

<file path=customXml/itemProps4.xml><?xml version="1.0" encoding="utf-8"?>
<ds:datastoreItem xmlns:ds="http://schemas.openxmlformats.org/officeDocument/2006/customXml" ds:itemID="{96C900A2-7A7D-4669-BC01-25148E74C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957</Words>
  <Characters>5265</Characters>
  <Application>Microsoft Office Word</Application>
  <DocSecurity>4</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Vaderstad</Company>
  <LinksUpToDate>false</LinksUpToDate>
  <CharactersWithSpaces>6210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Ektander Vilhelm</dc:creator>
  <cp:keywords/>
  <dc:description/>
  <cp:lastModifiedBy>Lucie van der Horst - Homburg Holland</cp:lastModifiedBy>
  <cp:revision>2</cp:revision>
  <dcterms:created xsi:type="dcterms:W3CDTF">2026-04-28T13:35:00Z</dcterms:created>
  <dcterms:modified xsi:type="dcterms:W3CDTF">2026-04-28T13:35:00Z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0x0101003CD49ADEFE7EC8419CD16B19CEDF0AE8</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docLang">
    <vt:lpwstr>en</vt:lpwstr>
  </property>
</Properties>
</file>